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27" w:rsidRPr="000D0F67" w:rsidRDefault="000D0F67" w:rsidP="00BB00FD">
      <w:pPr>
        <w:rPr>
          <w:b/>
          <w:sz w:val="24"/>
          <w:szCs w:val="24"/>
        </w:rPr>
      </w:pPr>
      <w:r w:rsidRPr="000D0F67">
        <w:rPr>
          <w:b/>
          <w:sz w:val="24"/>
          <w:szCs w:val="24"/>
        </w:rPr>
        <w:t>BROJ I VELIČINE PARCELA U GOSPODARSKOJ ZONI</w:t>
      </w:r>
    </w:p>
    <w:p w:rsidR="000D0F67" w:rsidRPr="00FA1029" w:rsidRDefault="000D0F67" w:rsidP="00BB00FD">
      <w:pPr>
        <w:rPr>
          <w:b/>
          <w:sz w:val="28"/>
          <w:szCs w:val="28"/>
        </w:rPr>
      </w:pPr>
    </w:p>
    <w:p w:rsidR="001D28A7" w:rsidRDefault="004D12C0" w:rsidP="00575734">
      <w:pPr>
        <w:jc w:val="both"/>
        <w:rPr>
          <w:sz w:val="24"/>
          <w:szCs w:val="24"/>
        </w:rPr>
      </w:pPr>
      <w:r>
        <w:rPr>
          <w:sz w:val="24"/>
          <w:szCs w:val="24"/>
        </w:rPr>
        <w:t>Ovdje je dan t</w:t>
      </w:r>
      <w:r w:rsidR="001D28A7">
        <w:rPr>
          <w:sz w:val="24"/>
          <w:szCs w:val="24"/>
        </w:rPr>
        <w:t>abelarni prikaz</w:t>
      </w:r>
      <w:r w:rsidR="00575734">
        <w:rPr>
          <w:sz w:val="24"/>
          <w:szCs w:val="24"/>
        </w:rPr>
        <w:t xml:space="preserve"> (iz DPU-a)</w:t>
      </w:r>
      <w:r w:rsidR="001D28A7">
        <w:rPr>
          <w:sz w:val="24"/>
          <w:szCs w:val="24"/>
        </w:rPr>
        <w:t xml:space="preserve"> građevinskih parcela–katastarskih čestica</w:t>
      </w:r>
      <w:r>
        <w:rPr>
          <w:sz w:val="24"/>
          <w:szCs w:val="24"/>
        </w:rPr>
        <w:t xml:space="preserve"> koje su predmet prodaje</w:t>
      </w:r>
      <w:r w:rsidR="001D28A7">
        <w:rPr>
          <w:sz w:val="24"/>
          <w:szCs w:val="24"/>
        </w:rPr>
        <w:t xml:space="preserve">, oznake, površina po DPU-u, namjena, postotak izgrađenosti i iskorištenosti, stvarna površina koja je predmet prodaje, način korištenja. </w:t>
      </w:r>
    </w:p>
    <w:p w:rsidR="001D28A7" w:rsidRDefault="001D28A7" w:rsidP="00575734">
      <w:pPr>
        <w:jc w:val="both"/>
        <w:rPr>
          <w:sz w:val="24"/>
          <w:szCs w:val="24"/>
        </w:rPr>
      </w:pPr>
      <w:r>
        <w:rPr>
          <w:sz w:val="24"/>
          <w:szCs w:val="24"/>
        </w:rPr>
        <w:t>U koloni 1 OZNAKA GRAĐEVINSKE ČESTICE (1, 2, 3), pripadajući je broj temeljen na podjeli po odredbama Detaljnog plana uređenja Gospodarske zone Antunovac.</w:t>
      </w:r>
    </w:p>
    <w:p w:rsidR="001D28A7" w:rsidRDefault="001D28A7" w:rsidP="005757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koloni 1 oznakom K.Č.BR. naznačen je broj čestice temeljem provedenog parcelacijskog elaborata provedenog u nadležnom Katastarskom </w:t>
      </w:r>
      <w:proofErr w:type="spellStart"/>
      <w:r>
        <w:rPr>
          <w:sz w:val="24"/>
          <w:szCs w:val="24"/>
        </w:rPr>
        <w:t>operatu</w:t>
      </w:r>
      <w:proofErr w:type="spellEnd"/>
      <w:r>
        <w:rPr>
          <w:sz w:val="24"/>
          <w:szCs w:val="24"/>
        </w:rPr>
        <w:t xml:space="preserve"> i Zemljišnoj knjizi nadležnog suda.</w:t>
      </w:r>
    </w:p>
    <w:p w:rsidR="00857DD1" w:rsidRDefault="001D28A7" w:rsidP="00575734">
      <w:pPr>
        <w:jc w:val="both"/>
        <w:rPr>
          <w:sz w:val="24"/>
          <w:szCs w:val="24"/>
        </w:rPr>
      </w:pPr>
      <w:r>
        <w:rPr>
          <w:sz w:val="24"/>
          <w:szCs w:val="24"/>
        </w:rPr>
        <w:t>U kol</w:t>
      </w:r>
      <w:r w:rsidR="0044319B">
        <w:rPr>
          <w:sz w:val="24"/>
          <w:szCs w:val="24"/>
        </w:rPr>
        <w:t>o</w:t>
      </w:r>
      <w:r>
        <w:rPr>
          <w:sz w:val="24"/>
          <w:szCs w:val="24"/>
        </w:rPr>
        <w:t>ni 6 POVRŠINA KATASTARSKE ČESTICE ZA PROD</w:t>
      </w:r>
      <w:r w:rsidR="005E38BD">
        <w:rPr>
          <w:sz w:val="24"/>
          <w:szCs w:val="24"/>
        </w:rPr>
        <w:t>AJU</w:t>
      </w:r>
    </w:p>
    <w:p w:rsidR="00BB00FD" w:rsidRDefault="00BB00FD" w:rsidP="00BB00FD">
      <w:pPr>
        <w:jc w:val="both"/>
        <w:rPr>
          <w:sz w:val="24"/>
          <w:szCs w:val="24"/>
        </w:rPr>
      </w:pPr>
    </w:p>
    <w:p w:rsidR="00C72A23" w:rsidRPr="00801A1A" w:rsidRDefault="00A00415" w:rsidP="00C72A23">
      <w:pPr>
        <w:pStyle w:val="Tijeloteksta"/>
        <w:tabs>
          <w:tab w:val="left" w:pos="7740"/>
        </w:tabs>
        <w:rPr>
          <w:color w:val="FF0000"/>
        </w:rPr>
      </w:pPr>
      <w:r>
        <w:t xml:space="preserve">                        </w:t>
      </w:r>
    </w:p>
    <w:tbl>
      <w:tblPr>
        <w:tblW w:w="10523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0"/>
        <w:gridCol w:w="1020"/>
        <w:gridCol w:w="1080"/>
        <w:gridCol w:w="1020"/>
        <w:gridCol w:w="1080"/>
        <w:gridCol w:w="1080"/>
        <w:gridCol w:w="1170"/>
        <w:gridCol w:w="992"/>
        <w:gridCol w:w="1701"/>
      </w:tblGrid>
      <w:tr w:rsidR="00C72A23" w:rsidRPr="00857DD1" w:rsidTr="00D24736"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2A23" w:rsidRPr="00857DD1" w:rsidRDefault="00C72A23" w:rsidP="00D24736">
            <w:pPr>
              <w:ind w:left="113" w:right="113"/>
              <w:rPr>
                <w:b/>
              </w:rPr>
            </w:pPr>
          </w:p>
          <w:p w:rsidR="00C72A23" w:rsidRPr="00857DD1" w:rsidRDefault="00C72A23" w:rsidP="00D24736">
            <w:pPr>
              <w:ind w:left="113" w:right="113"/>
              <w:rPr>
                <w:b/>
                <w:sz w:val="10"/>
                <w:szCs w:val="10"/>
              </w:rPr>
            </w:pPr>
          </w:p>
          <w:p w:rsidR="00C72A23" w:rsidRPr="00857DD1" w:rsidRDefault="00C72A23" w:rsidP="00D24736">
            <w:pPr>
              <w:ind w:left="113" w:right="113"/>
              <w:rPr>
                <w:b/>
              </w:rPr>
            </w:pPr>
            <w:r w:rsidRPr="00857DD1">
              <w:rPr>
                <w:b/>
              </w:rPr>
              <w:t>OZNAKA</w:t>
            </w:r>
          </w:p>
          <w:p w:rsidR="00C72A23" w:rsidRPr="00857DD1" w:rsidRDefault="00C72A23" w:rsidP="00D24736">
            <w:pPr>
              <w:ind w:left="113" w:right="113"/>
              <w:rPr>
                <w:b/>
              </w:rPr>
            </w:pPr>
            <w:r w:rsidRPr="00857DD1">
              <w:rPr>
                <w:b/>
              </w:rPr>
              <w:t>GRAĐEVNE</w:t>
            </w:r>
          </w:p>
          <w:p w:rsidR="00C72A23" w:rsidRPr="00857DD1" w:rsidRDefault="00C72A23" w:rsidP="00D24736">
            <w:pPr>
              <w:ind w:left="113" w:right="113"/>
              <w:rPr>
                <w:b/>
              </w:rPr>
            </w:pPr>
            <w:r w:rsidRPr="00857DD1">
              <w:rPr>
                <w:b/>
              </w:rPr>
              <w:t>ČESTICE (GČ)</w:t>
            </w: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ind w:left="113" w:right="11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 K.Č.BR.</w:t>
            </w:r>
          </w:p>
        </w:tc>
        <w:tc>
          <w:tcPr>
            <w:tcW w:w="1020" w:type="dxa"/>
            <w:vMerge w:val="restart"/>
            <w:textDirection w:val="btLr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ind w:left="113" w:right="113"/>
              <w:rPr>
                <w:b/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POVRŠINA GČ</w:t>
            </w:r>
            <w:r>
              <w:rPr>
                <w:b/>
                <w:bCs/>
                <w:sz w:val="20"/>
              </w:rPr>
              <w:t xml:space="preserve"> PO DPU-u</w:t>
            </w:r>
          </w:p>
        </w:tc>
        <w:tc>
          <w:tcPr>
            <w:tcW w:w="4260" w:type="dxa"/>
            <w:gridSpan w:val="4"/>
            <w:shd w:val="clear" w:color="auto" w:fill="auto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POVRŠINA I NAMJENA GRADIVOGA DIJELA GČ (m</w:t>
            </w:r>
            <w:r w:rsidRPr="00857DD1">
              <w:rPr>
                <w:b/>
                <w:bCs/>
                <w:sz w:val="20"/>
                <w:vertAlign w:val="superscript"/>
              </w:rPr>
              <w:t>2</w:t>
            </w:r>
            <w:r w:rsidRPr="00857DD1">
              <w:rPr>
                <w:b/>
                <w:bCs/>
                <w:sz w:val="20"/>
              </w:rPr>
              <w:t>)</w:t>
            </w:r>
          </w:p>
        </w:tc>
        <w:tc>
          <w:tcPr>
            <w:tcW w:w="3863" w:type="dxa"/>
            <w:gridSpan w:val="3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 xml:space="preserve">NAČIN KORIŠTENJA I UREĐENJA POVRŠINA – </w:t>
            </w:r>
            <w:proofErr w:type="spellStart"/>
            <w:r w:rsidRPr="00857DD1">
              <w:rPr>
                <w:b/>
                <w:bCs/>
                <w:sz w:val="20"/>
              </w:rPr>
              <w:t>max</w:t>
            </w:r>
            <w:proofErr w:type="spellEnd"/>
            <w:r w:rsidRPr="00857DD1">
              <w:rPr>
                <w:b/>
                <w:bCs/>
                <w:sz w:val="20"/>
              </w:rPr>
              <w:t>. KOEFICIJENT</w:t>
            </w:r>
          </w:p>
        </w:tc>
      </w:tr>
      <w:tr w:rsidR="00C72A23" w:rsidRPr="00857DD1" w:rsidTr="00D24736">
        <w:trPr>
          <w:cantSplit/>
          <w:trHeight w:val="1134"/>
        </w:trPr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20" w:type="dxa"/>
            <w:vMerge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ind w:left="113" w:right="113"/>
              <w:rPr>
                <w:b/>
                <w:bCs/>
                <w:sz w:val="2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ind w:left="113" w:right="113"/>
              <w:rPr>
                <w:b/>
                <w:bCs/>
                <w:sz w:val="2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ind w:left="113" w:right="113"/>
              <w:rPr>
                <w:b/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POSLOVNA (K)</w:t>
            </w: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ind w:left="113" w:right="113"/>
              <w:rPr>
                <w:b/>
                <w:bCs/>
                <w:sz w:val="2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ind w:left="113" w:right="113"/>
              <w:rPr>
                <w:b/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  <w:textDirection w:val="btLr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ind w:left="113" w:right="113"/>
              <w:rPr>
                <w:b/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MJEŠOVITA (M)</w:t>
            </w:r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UKUPNO</w:t>
            </w:r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ind w:left="113" w:right="11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POVRŠINA M² KAT. ESTICE</w:t>
            </w:r>
            <w:r w:rsidRPr="00857DD1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ZA PRODAJU</w:t>
            </w:r>
            <w:r w:rsidRPr="00857DD1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  <w:vertAlign w:val="subscript"/>
              </w:rPr>
            </w:pPr>
            <w:r w:rsidRPr="00857DD1">
              <w:rPr>
                <w:b/>
                <w:bCs/>
                <w:sz w:val="20"/>
              </w:rPr>
              <w:t xml:space="preserve">IZGRAĐE-NOSTI </w:t>
            </w:r>
            <w:proofErr w:type="spellStart"/>
            <w:r w:rsidRPr="00857DD1">
              <w:rPr>
                <w:b/>
                <w:bCs/>
                <w:sz w:val="20"/>
              </w:rPr>
              <w:t>k</w:t>
            </w:r>
            <w:r w:rsidRPr="00857DD1">
              <w:rPr>
                <w:b/>
                <w:bCs/>
                <w:sz w:val="20"/>
                <w:vertAlign w:val="subscript"/>
              </w:rPr>
              <w:t>ig</w:t>
            </w:r>
            <w:proofErr w:type="spellEnd"/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  <w:vertAlign w:val="subscript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  <w:vertAlign w:val="subscript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  <w:vertAlign w:val="subscript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  <w:vertAlign w:val="subscript"/>
              </w:rPr>
            </w:pPr>
          </w:p>
        </w:tc>
        <w:tc>
          <w:tcPr>
            <w:tcW w:w="992" w:type="dxa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ISKORIŠTE-NOSTI</w:t>
            </w: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  <w:vertAlign w:val="subscript"/>
              </w:rPr>
            </w:pPr>
            <w:r w:rsidRPr="00857DD1">
              <w:rPr>
                <w:b/>
                <w:bCs/>
                <w:sz w:val="20"/>
              </w:rPr>
              <w:t>k</w:t>
            </w:r>
            <w:r w:rsidRPr="00857DD1">
              <w:rPr>
                <w:b/>
                <w:bCs/>
                <w:sz w:val="20"/>
                <w:vertAlign w:val="subscript"/>
              </w:rPr>
              <w:t>is</w:t>
            </w:r>
          </w:p>
        </w:tc>
        <w:tc>
          <w:tcPr>
            <w:tcW w:w="1701" w:type="dxa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BROJ ETAŽA (E)</w:t>
            </w: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VISINA</w:t>
            </w: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(V)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6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7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8</w:t>
            </w:r>
          </w:p>
        </w:tc>
        <w:tc>
          <w:tcPr>
            <w:tcW w:w="1701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</w:t>
            </w:r>
          </w:p>
        </w:tc>
      </w:tr>
      <w:tr w:rsidR="00C72A23" w:rsidRPr="00857DD1" w:rsidTr="00D24736">
        <w:tc>
          <w:tcPr>
            <w:tcW w:w="1052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PROSTORNA CJELINA „A"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1 – 903/7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1.403,20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978,60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978,60</w:t>
            </w:r>
          </w:p>
        </w:tc>
        <w:tc>
          <w:tcPr>
            <w:tcW w:w="1080" w:type="dxa"/>
            <w:shd w:val="clear" w:color="auto" w:fill="auto"/>
          </w:tcPr>
          <w:p w:rsidR="00C72A23" w:rsidRPr="001D28A7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1D28A7">
              <w:rPr>
                <w:b/>
                <w:bCs/>
                <w:sz w:val="20"/>
              </w:rPr>
              <w:t>1.4</w:t>
            </w:r>
            <w:r>
              <w:rPr>
                <w:b/>
                <w:bCs/>
                <w:sz w:val="20"/>
              </w:rPr>
              <w:t>49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(0,70)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2,40</w:t>
            </w:r>
          </w:p>
        </w:tc>
        <w:tc>
          <w:tcPr>
            <w:tcW w:w="1701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both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 – 903/8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1.271,33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547,98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847,98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1.304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(0,67)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 xml:space="preserve">3 – 903/9 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1.267,61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545,49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845,49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1.294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(0,67)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4 – 903/29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79,79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49,00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0,61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0,61</w:t>
            </w:r>
          </w:p>
        </w:tc>
        <w:tc>
          <w:tcPr>
            <w:tcW w:w="1701" w:type="dxa"/>
          </w:tcPr>
          <w:p w:rsidR="00C72A23" w:rsidRPr="00857DD1" w:rsidRDefault="00C72A23" w:rsidP="00D24736">
            <w:pPr>
              <w:jc w:val="center"/>
              <w:rPr>
                <w:bCs/>
              </w:rPr>
            </w:pPr>
            <w:r w:rsidRPr="00857DD1">
              <w:rPr>
                <w:bCs/>
              </w:rPr>
              <w:t>P/6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5 – 903/10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</w:t>
            </w:r>
            <w:r w:rsidRPr="00857DD1">
              <w:rPr>
                <w:bCs/>
                <w:sz w:val="20"/>
              </w:rPr>
              <w:t>2.015,23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1.060,39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1.060,39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2.055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0,53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2,12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6 – 903/11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2.197,20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260,39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955,02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1.215,41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2.197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0,55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2,20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7 – 903/12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2.361,29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1.068,31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1.368,31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2.361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0,58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2,32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8 – 903/13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2.311,13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right"/>
            </w:pPr>
            <w:r w:rsidRPr="00857DD1">
              <w:rPr>
                <w:bCs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1.034,88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1.334,88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2.311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0,58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2,32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9 – 903/14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2.260,98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right"/>
            </w:pPr>
            <w:r w:rsidRPr="00857DD1">
              <w:rPr>
                <w:bCs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1.001,44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1.301,44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2.261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0,58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2,32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10 – 903/15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2.210,83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right"/>
            </w:pPr>
            <w:r w:rsidRPr="00857DD1">
              <w:rPr>
                <w:bCs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968,00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1.268,00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2.211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0,57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2,28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11 – 903/16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2.160,17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right"/>
            </w:pPr>
            <w:r w:rsidRPr="00857DD1">
              <w:rPr>
                <w:bCs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934,20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1.234,20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2.160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0,57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2,28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12 – 903/17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2.107,10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right"/>
            </w:pPr>
            <w:r w:rsidRPr="00857DD1">
              <w:rPr>
                <w:bCs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898,26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1.198,26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2.107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0,57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2,28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13 – 903/18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2.052,14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right"/>
            </w:pPr>
            <w:r w:rsidRPr="00857DD1">
              <w:rPr>
                <w:bCs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861,62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1.161,62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2.052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0,57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2,28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14 – 903/19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2.363,32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1.198,15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1.198,15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2.363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0,51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2,04</w:t>
            </w:r>
          </w:p>
        </w:tc>
        <w:tc>
          <w:tcPr>
            <w:tcW w:w="1701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15 – 903/20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60,79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49,00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0,81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0,81</w:t>
            </w:r>
          </w:p>
        </w:tc>
        <w:tc>
          <w:tcPr>
            <w:tcW w:w="1701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P/6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16 – 903/30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1.929,29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1.074,90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1.074,90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 xml:space="preserve">        1.938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0,56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2,24</w:t>
            </w:r>
          </w:p>
        </w:tc>
        <w:tc>
          <w:tcPr>
            <w:tcW w:w="1701" w:type="dxa"/>
          </w:tcPr>
          <w:p w:rsidR="00C72A23" w:rsidRPr="00801A1A" w:rsidRDefault="00C72A23" w:rsidP="00D24736"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17 – 903/28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2.140,25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260,40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1.005,68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1.226,08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2.157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0,59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2,36</w:t>
            </w:r>
          </w:p>
        </w:tc>
        <w:tc>
          <w:tcPr>
            <w:tcW w:w="1701" w:type="dxa"/>
          </w:tcPr>
          <w:p w:rsidR="00C72A23" w:rsidRPr="00801A1A" w:rsidRDefault="00C72A23" w:rsidP="00D24736"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18 – 903/27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2.297,57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1.125,82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1.425,82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2.315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(0,62)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19 – 903/26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2.246,08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1.091,65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1.391,65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2.262</w:t>
            </w:r>
          </w:p>
        </w:tc>
        <w:tc>
          <w:tcPr>
            <w:tcW w:w="1170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0,60 (0,62)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20 – 903/25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2.194,59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1.057,17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1.357,17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2.209</w:t>
            </w:r>
          </w:p>
        </w:tc>
        <w:tc>
          <w:tcPr>
            <w:tcW w:w="1170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0,60 (0,62)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21 – 903/24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2.143,09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1.022,85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1.322,85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2.156</w:t>
            </w:r>
          </w:p>
        </w:tc>
        <w:tc>
          <w:tcPr>
            <w:tcW w:w="1170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0,60 (0,62)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22 – 903/23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2.091,61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988,21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1.288,21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2.103</w:t>
            </w:r>
          </w:p>
        </w:tc>
        <w:tc>
          <w:tcPr>
            <w:tcW w:w="1170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0,60 (0,62)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23 – 903/21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1.772,91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1.123,19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1.123,19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1.773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(0,63)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24 – 903/22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51,19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25,00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0,49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0,49</w:t>
            </w:r>
          </w:p>
        </w:tc>
        <w:tc>
          <w:tcPr>
            <w:tcW w:w="1701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P/6 m</w:t>
            </w:r>
          </w:p>
        </w:tc>
      </w:tr>
      <w:tr w:rsidR="00C72A23" w:rsidRPr="00857DD1" w:rsidTr="00D24736">
        <w:trPr>
          <w:trHeight w:val="605"/>
        </w:trPr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57DD1">
              <w:rPr>
                <w:b/>
                <w:bCs/>
                <w:sz w:val="18"/>
                <w:szCs w:val="18"/>
              </w:rPr>
              <w:t>UKUPNO „A“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57DD1">
              <w:rPr>
                <w:b/>
                <w:bCs/>
                <w:sz w:val="18"/>
                <w:szCs w:val="18"/>
              </w:rPr>
              <w:t>42.988,69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9.093,63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57DD1">
              <w:rPr>
                <w:b/>
                <w:bCs/>
                <w:sz w:val="18"/>
                <w:szCs w:val="18"/>
              </w:rPr>
              <w:t>16.166,97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  <w:r w:rsidRPr="00857DD1">
              <w:rPr>
                <w:b/>
                <w:bCs/>
                <w:sz w:val="18"/>
                <w:szCs w:val="18"/>
              </w:rPr>
              <w:t>25.383,60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0"/>
                <w:szCs w:val="10"/>
              </w:rPr>
            </w:pPr>
          </w:p>
          <w:p w:rsidR="00C72A23" w:rsidRPr="00264838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64838">
              <w:rPr>
                <w:b/>
                <w:bCs/>
                <w:sz w:val="20"/>
              </w:rPr>
              <w:t>43.0</w:t>
            </w:r>
            <w:r>
              <w:rPr>
                <w:b/>
                <w:bCs/>
                <w:sz w:val="20"/>
              </w:rPr>
              <w:t>3</w:t>
            </w:r>
            <w:r w:rsidRPr="00264838">
              <w:rPr>
                <w:b/>
                <w:bCs/>
                <w:sz w:val="20"/>
              </w:rPr>
              <w:t>8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color w:val="FF0000"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G</w:t>
            </w:r>
            <w:r w:rsidRPr="00857DD1">
              <w:rPr>
                <w:b/>
                <w:bCs/>
                <w:sz w:val="20"/>
                <w:vertAlign w:val="subscript"/>
              </w:rPr>
              <w:t>ig</w:t>
            </w:r>
            <w:r w:rsidRPr="00857DD1">
              <w:rPr>
                <w:b/>
                <w:bCs/>
                <w:sz w:val="20"/>
              </w:rPr>
              <w:t>=0,59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color w:val="FF0000"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K</w:t>
            </w:r>
            <w:r w:rsidRPr="00857DD1">
              <w:rPr>
                <w:b/>
                <w:bCs/>
                <w:sz w:val="20"/>
                <w:vertAlign w:val="subscript"/>
              </w:rPr>
              <w:t>is</w:t>
            </w:r>
            <w:r w:rsidRPr="00857DD1">
              <w:rPr>
                <w:b/>
                <w:bCs/>
                <w:sz w:val="20"/>
              </w:rPr>
              <w:t>=2,11</w:t>
            </w: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color w:val="FF0000"/>
                <w:sz w:val="10"/>
                <w:szCs w:val="10"/>
              </w:rPr>
            </w:pPr>
          </w:p>
        </w:tc>
        <w:tc>
          <w:tcPr>
            <w:tcW w:w="1701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</w:p>
        </w:tc>
      </w:tr>
      <w:tr w:rsidR="00C72A23" w:rsidRPr="00857DD1" w:rsidTr="00D24736">
        <w:tc>
          <w:tcPr>
            <w:tcW w:w="1052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PROSTORNA CJELINA „B"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25 – 904/</w:t>
            </w:r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3.587,04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949,17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1.369,34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2.318,51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3.587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(0,65)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lastRenderedPageBreak/>
              <w:t>26 – 904/</w:t>
            </w: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3.423,12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376,93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1.860,66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2.237,59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3.423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(0,65)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27 – 904/</w:t>
            </w: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3.346,01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394,03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1.890,16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2.284,19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3.346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(0,68)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28 – 904/</w:t>
            </w:r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3.134,24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2.222,33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2.222,33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3.134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(0,71)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29 – 904/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2.366,58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666,57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992,13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1.658,70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2.367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(0,70)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30 – 904/</w:t>
            </w: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1.790,40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747,49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1.047,49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1.790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0,59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2,36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31 – 904/</w:t>
            </w: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1.737,60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right"/>
            </w:pPr>
            <w:r w:rsidRPr="00857DD1">
              <w:rPr>
                <w:bCs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712,29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1.012,29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1.738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0,58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2,32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32 – 904/</w:t>
            </w: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1.684,79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right"/>
            </w:pPr>
            <w:r w:rsidRPr="00857DD1">
              <w:rPr>
                <w:bCs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677,08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977,08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1.685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0,58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2,32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33 – 904/</w:t>
            </w: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1.631,98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right"/>
            </w:pPr>
            <w:r w:rsidRPr="00857DD1">
              <w:rPr>
                <w:bCs/>
              </w:rPr>
              <w:t>300,00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641,88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941,88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1.632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0,58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2,32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2130FE">
              <w:rPr>
                <w:b/>
                <w:bCs/>
                <w:sz w:val="20"/>
              </w:rPr>
              <w:t>34 – 904/</w:t>
            </w: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</w:t>
            </w:r>
            <w:r w:rsidRPr="00857DD1">
              <w:rPr>
                <w:bCs/>
                <w:sz w:val="20"/>
              </w:rPr>
              <w:t>2.159,86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208,00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840,00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1.048,00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2.156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0,49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1,96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35 – 904/27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1.745,61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964,81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964,81</w:t>
            </w:r>
          </w:p>
        </w:tc>
        <w:tc>
          <w:tcPr>
            <w:tcW w:w="1080" w:type="dxa"/>
            <w:shd w:val="clear" w:color="auto" w:fill="auto"/>
          </w:tcPr>
          <w:p w:rsidR="00C72A23" w:rsidRPr="00A855C6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0,55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2,20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36 – 904/28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3.390,58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1.466,09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1.466,09</w:t>
            </w:r>
          </w:p>
        </w:tc>
        <w:tc>
          <w:tcPr>
            <w:tcW w:w="1080" w:type="dxa"/>
            <w:shd w:val="clear" w:color="auto" w:fill="auto"/>
          </w:tcPr>
          <w:p w:rsidR="00C72A23" w:rsidRPr="00A855C6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0,43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1,72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37 – 904/14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2.159,97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721,07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693,72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1.414,79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2.160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(0,66)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38 – 904/15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1.822,23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409,94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593,07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1.003,01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1.822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0,55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2,20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39 – 904/16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1.892,58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251,26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695,90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947,16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1.893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0,50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2,00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40 – 904/17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1.807,94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375,55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739,42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1.114,97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1.807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(0,62)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41 – 904/3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3.251,72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1.744,69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1.744,69</w:t>
            </w:r>
          </w:p>
        </w:tc>
        <w:tc>
          <w:tcPr>
            <w:tcW w:w="1080" w:type="dxa"/>
            <w:shd w:val="clear" w:color="auto" w:fill="auto"/>
          </w:tcPr>
          <w:p w:rsidR="00C72A23" w:rsidRPr="00A855C6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0,54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2,16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42 – 904/29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1.475,16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1.148,72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1.148,72</w:t>
            </w:r>
          </w:p>
        </w:tc>
        <w:tc>
          <w:tcPr>
            <w:tcW w:w="1080" w:type="dxa"/>
            <w:shd w:val="clear" w:color="auto" w:fill="auto"/>
          </w:tcPr>
          <w:p w:rsidR="00C72A23" w:rsidRPr="00A855C6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(0,78)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43 – 904/18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2.822,70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1.625,00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1.625,00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2.823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0,58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2,32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44 – 904/19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2.080,00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1.430,00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1.430,00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2.080</w:t>
            </w:r>
          </w:p>
        </w:tc>
        <w:tc>
          <w:tcPr>
            <w:tcW w:w="1170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0,60 (0,69)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45 – 904/20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2.080,00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right"/>
            </w:pPr>
            <w:r w:rsidRPr="00857DD1">
              <w:rPr>
                <w:bCs/>
              </w:rPr>
              <w:t>1.430,00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right"/>
            </w:pPr>
            <w:r w:rsidRPr="00857DD1">
              <w:rPr>
                <w:bCs/>
              </w:rPr>
              <w:t>1.430,00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jc w:val="right"/>
              <w:rPr>
                <w:b/>
              </w:rPr>
            </w:pPr>
            <w:r>
              <w:rPr>
                <w:b/>
              </w:rPr>
              <w:t>2.080</w:t>
            </w:r>
          </w:p>
        </w:tc>
        <w:tc>
          <w:tcPr>
            <w:tcW w:w="1170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0,60 (0,69)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46 – 904/21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2.080,00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right"/>
            </w:pPr>
            <w:r w:rsidRPr="00857DD1">
              <w:rPr>
                <w:bCs/>
              </w:rPr>
              <w:t>1.430,00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01A1A" w:rsidRDefault="00C72A23" w:rsidP="00D24736">
            <w:pPr>
              <w:jc w:val="right"/>
            </w:pPr>
            <w:r w:rsidRPr="00857DD1">
              <w:rPr>
                <w:bCs/>
              </w:rPr>
              <w:t>1.430,00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jc w:val="right"/>
              <w:rPr>
                <w:b/>
              </w:rPr>
            </w:pPr>
            <w:r>
              <w:rPr>
                <w:b/>
              </w:rPr>
              <w:t>2.080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0,60 (0,69)</w:t>
            </w:r>
          </w:p>
        </w:tc>
        <w:tc>
          <w:tcPr>
            <w:tcW w:w="992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2,40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47 – 904/22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2.196,38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1.240,88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1.240,88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2.196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0,57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2,28</w:t>
            </w:r>
          </w:p>
        </w:tc>
        <w:tc>
          <w:tcPr>
            <w:tcW w:w="1701" w:type="dxa"/>
          </w:tcPr>
          <w:p w:rsidR="00C72A23" w:rsidRPr="00801A1A" w:rsidRDefault="00C72A23" w:rsidP="00D24736">
            <w:pPr>
              <w:jc w:val="center"/>
            </w:pPr>
            <w:r w:rsidRPr="00857DD1">
              <w:rPr>
                <w:bCs/>
              </w:rPr>
              <w:t>Po+P+2/13,50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48 – 904/23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2.564,70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738,00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2.565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0,29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0,87</w:t>
            </w:r>
          </w:p>
        </w:tc>
        <w:tc>
          <w:tcPr>
            <w:tcW w:w="1701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Po+P+1/13,50 m</w:t>
            </w:r>
          </w:p>
        </w:tc>
      </w:tr>
      <w:tr w:rsidR="00C72A23" w:rsidRPr="00857DD1" w:rsidTr="00D24736"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C72A23" w:rsidRPr="00C72A23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20"/>
              </w:rPr>
            </w:pPr>
            <w:r w:rsidRPr="00C72A23">
              <w:rPr>
                <w:b/>
                <w:bCs/>
                <w:sz w:val="20"/>
              </w:rPr>
              <w:t>49 – 904/24</w:t>
            </w: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49,00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49,00</w:t>
            </w:r>
          </w:p>
        </w:tc>
        <w:tc>
          <w:tcPr>
            <w:tcW w:w="1080" w:type="dxa"/>
            <w:shd w:val="clear" w:color="auto" w:fill="auto"/>
          </w:tcPr>
          <w:p w:rsidR="00C72A23" w:rsidRPr="002130FE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1,00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1,00</w:t>
            </w:r>
          </w:p>
        </w:tc>
        <w:tc>
          <w:tcPr>
            <w:tcW w:w="1701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Cs/>
                <w:sz w:val="20"/>
              </w:rPr>
              <w:t>P/6 m</w:t>
            </w:r>
          </w:p>
        </w:tc>
      </w:tr>
      <w:tr w:rsidR="00C72A23" w:rsidRPr="00857DD1" w:rsidTr="00C72A23">
        <w:trPr>
          <w:trHeight w:val="419"/>
        </w:trPr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57DD1">
              <w:rPr>
                <w:b/>
                <w:bCs/>
                <w:sz w:val="18"/>
                <w:szCs w:val="18"/>
              </w:rPr>
              <w:t>UKUPNO „B“</w:t>
            </w: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02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57DD1">
              <w:rPr>
                <w:b/>
                <w:bCs/>
                <w:sz w:val="18"/>
                <w:szCs w:val="18"/>
              </w:rPr>
              <w:t>56.280,19</w:t>
            </w: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57DD1">
              <w:rPr>
                <w:b/>
                <w:bCs/>
                <w:sz w:val="18"/>
                <w:szCs w:val="18"/>
              </w:rPr>
              <w:t>16.079,45</w:t>
            </w:r>
          </w:p>
        </w:tc>
        <w:tc>
          <w:tcPr>
            <w:tcW w:w="102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57DD1">
              <w:rPr>
                <w:b/>
                <w:bCs/>
                <w:sz w:val="18"/>
                <w:szCs w:val="18"/>
              </w:rPr>
              <w:t>16.628,73</w:t>
            </w:r>
          </w:p>
        </w:tc>
        <w:tc>
          <w:tcPr>
            <w:tcW w:w="1080" w:type="dxa"/>
            <w:shd w:val="clear" w:color="auto" w:fill="auto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57DD1">
              <w:rPr>
                <w:b/>
                <w:bCs/>
                <w:sz w:val="18"/>
                <w:szCs w:val="18"/>
              </w:rPr>
              <w:t>33.495,18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72A23" w:rsidRPr="00264838" w:rsidRDefault="00C72A23" w:rsidP="00C72A23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</w:t>
            </w:r>
            <w:r w:rsidRPr="00264838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364</w:t>
            </w:r>
          </w:p>
        </w:tc>
        <w:tc>
          <w:tcPr>
            <w:tcW w:w="1170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G</w:t>
            </w:r>
            <w:r w:rsidRPr="00857DD1">
              <w:rPr>
                <w:b/>
                <w:bCs/>
                <w:sz w:val="20"/>
                <w:vertAlign w:val="subscript"/>
              </w:rPr>
              <w:t>ig</w:t>
            </w:r>
            <w:r w:rsidRPr="00857DD1">
              <w:rPr>
                <w:b/>
                <w:bCs/>
                <w:sz w:val="20"/>
              </w:rPr>
              <w:t>=0,58</w:t>
            </w:r>
          </w:p>
        </w:tc>
        <w:tc>
          <w:tcPr>
            <w:tcW w:w="992" w:type="dxa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K</w:t>
            </w:r>
            <w:r w:rsidRPr="00857DD1">
              <w:rPr>
                <w:b/>
                <w:bCs/>
                <w:sz w:val="20"/>
                <w:vertAlign w:val="subscript"/>
              </w:rPr>
              <w:t>is</w:t>
            </w:r>
            <w:r w:rsidRPr="00857DD1">
              <w:rPr>
                <w:b/>
                <w:bCs/>
                <w:sz w:val="20"/>
              </w:rPr>
              <w:t>=2,18</w:t>
            </w:r>
          </w:p>
        </w:tc>
        <w:tc>
          <w:tcPr>
            <w:tcW w:w="1701" w:type="dxa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</w:p>
        </w:tc>
      </w:tr>
      <w:tr w:rsidR="00C72A23" w:rsidRPr="00857DD1" w:rsidTr="00C72A23">
        <w:trPr>
          <w:trHeight w:val="583"/>
        </w:trPr>
        <w:tc>
          <w:tcPr>
            <w:tcW w:w="1380" w:type="dxa"/>
            <w:tcBorders>
              <w:top w:val="single" w:sz="4" w:space="0" w:color="auto"/>
            </w:tcBorders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rPr>
                <w:b/>
                <w:bCs/>
                <w:sz w:val="18"/>
                <w:szCs w:val="18"/>
              </w:rPr>
            </w:pPr>
            <w:r w:rsidRPr="00857DD1">
              <w:rPr>
                <w:b/>
                <w:bCs/>
                <w:sz w:val="18"/>
                <w:szCs w:val="18"/>
              </w:rPr>
              <w:t>UKUPNO</w:t>
            </w: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020" w:type="dxa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57DD1">
              <w:rPr>
                <w:b/>
                <w:bCs/>
                <w:sz w:val="18"/>
                <w:szCs w:val="18"/>
              </w:rPr>
              <w:t>99.268,88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57DD1">
              <w:rPr>
                <w:b/>
                <w:bCs/>
                <w:sz w:val="18"/>
                <w:szCs w:val="18"/>
              </w:rPr>
              <w:t>25.173,08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857DD1">
              <w:rPr>
                <w:b/>
                <w:bCs/>
                <w:sz w:val="18"/>
                <w:szCs w:val="18"/>
              </w:rPr>
              <w:t>32.795,70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18"/>
                <w:szCs w:val="18"/>
              </w:rPr>
            </w:pPr>
            <w:r w:rsidRPr="00857DD1">
              <w:rPr>
                <w:b/>
                <w:bCs/>
                <w:sz w:val="18"/>
                <w:szCs w:val="18"/>
              </w:rPr>
              <w:t>58.878,78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72A23" w:rsidRPr="00BB00FD" w:rsidRDefault="00C72A23" w:rsidP="00C72A23">
            <w:pPr>
              <w:pStyle w:val="Tijeloteksta"/>
              <w:tabs>
                <w:tab w:val="left" w:pos="7740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BB00FD">
              <w:rPr>
                <w:b/>
                <w:bCs/>
                <w:sz w:val="22"/>
                <w:szCs w:val="22"/>
              </w:rPr>
              <w:t>89.402</w:t>
            </w:r>
          </w:p>
        </w:tc>
        <w:tc>
          <w:tcPr>
            <w:tcW w:w="1170" w:type="dxa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G</w:t>
            </w:r>
            <w:r w:rsidRPr="00857DD1">
              <w:rPr>
                <w:b/>
                <w:bCs/>
                <w:sz w:val="20"/>
                <w:vertAlign w:val="subscript"/>
              </w:rPr>
              <w:t>ig</w:t>
            </w:r>
            <w:r w:rsidRPr="00857DD1">
              <w:rPr>
                <w:b/>
                <w:bCs/>
                <w:sz w:val="20"/>
              </w:rPr>
              <w:t>=0,58</w:t>
            </w:r>
          </w:p>
        </w:tc>
        <w:tc>
          <w:tcPr>
            <w:tcW w:w="992" w:type="dxa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10"/>
                <w:szCs w:val="10"/>
              </w:rPr>
            </w:pPr>
          </w:p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  <w:r w:rsidRPr="00857DD1">
              <w:rPr>
                <w:b/>
                <w:bCs/>
                <w:sz w:val="20"/>
              </w:rPr>
              <w:t>K</w:t>
            </w:r>
            <w:r w:rsidRPr="00857DD1">
              <w:rPr>
                <w:b/>
                <w:bCs/>
                <w:sz w:val="20"/>
                <w:vertAlign w:val="subscript"/>
              </w:rPr>
              <w:t>is</w:t>
            </w:r>
            <w:r w:rsidRPr="00857DD1">
              <w:rPr>
                <w:b/>
                <w:bCs/>
                <w:sz w:val="20"/>
              </w:rPr>
              <w:t>=2,14</w:t>
            </w:r>
          </w:p>
        </w:tc>
        <w:tc>
          <w:tcPr>
            <w:tcW w:w="1701" w:type="dxa"/>
            <w:vAlign w:val="center"/>
          </w:tcPr>
          <w:p w:rsidR="00C72A23" w:rsidRPr="00857DD1" w:rsidRDefault="00C72A23" w:rsidP="00D24736">
            <w:pPr>
              <w:pStyle w:val="Tijeloteksta"/>
              <w:tabs>
                <w:tab w:val="left" w:pos="7740"/>
              </w:tabs>
              <w:jc w:val="center"/>
              <w:rPr>
                <w:bCs/>
                <w:sz w:val="20"/>
              </w:rPr>
            </w:pPr>
          </w:p>
        </w:tc>
      </w:tr>
    </w:tbl>
    <w:p w:rsidR="00A00415" w:rsidRDefault="00A00415" w:rsidP="00A00415">
      <w:pPr>
        <w:rPr>
          <w:sz w:val="24"/>
        </w:rPr>
      </w:pPr>
      <w:r>
        <w:rPr>
          <w:sz w:val="24"/>
        </w:rPr>
        <w:t xml:space="preserve">       </w:t>
      </w:r>
    </w:p>
    <w:p w:rsidR="00C72A23" w:rsidRDefault="00C72A23" w:rsidP="00A00415">
      <w:pPr>
        <w:rPr>
          <w:sz w:val="24"/>
        </w:rPr>
      </w:pPr>
    </w:p>
    <w:p w:rsidR="00A00415" w:rsidRDefault="00A00415" w:rsidP="00A00415">
      <w:pPr>
        <w:ind w:right="843"/>
        <w:jc w:val="center"/>
        <w:rPr>
          <w:sz w:val="24"/>
        </w:rPr>
      </w:pPr>
      <w:r>
        <w:rPr>
          <w:sz w:val="24"/>
        </w:rPr>
        <w:t xml:space="preserve">   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Pročelnik</w:t>
      </w:r>
    </w:p>
    <w:p w:rsidR="00A00415" w:rsidRDefault="00A00415" w:rsidP="00A00415">
      <w:pPr>
        <w:jc w:val="center"/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Ivan Hampovčan, dipl. iur. </w:t>
      </w:r>
    </w:p>
    <w:p w:rsidR="00D21535" w:rsidRDefault="00D21535" w:rsidP="00A00415">
      <w:pPr>
        <w:rPr>
          <w:sz w:val="24"/>
        </w:rPr>
      </w:pPr>
      <w:r>
        <w:rPr>
          <w:sz w:val="24"/>
        </w:rPr>
        <w:t xml:space="preserve">            </w:t>
      </w:r>
    </w:p>
    <w:sectPr w:rsidR="00D21535" w:rsidSect="0044319B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83A" w:rsidRDefault="002F483A">
      <w:r>
        <w:separator/>
      </w:r>
    </w:p>
  </w:endnote>
  <w:endnote w:type="continuationSeparator" w:id="0">
    <w:p w:rsidR="002F483A" w:rsidRDefault="002F4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06B" w:rsidRPr="00017FFB" w:rsidRDefault="009D692E" w:rsidP="001C63BE">
    <w:pPr>
      <w:pStyle w:val="Podnoje"/>
      <w:jc w:val="center"/>
      <w:rPr>
        <w:i/>
        <w:iCs/>
        <w:sz w:val="16"/>
        <w:szCs w:val="16"/>
      </w:rPr>
    </w:pPr>
    <w:r w:rsidRPr="00017FFB">
      <w:rPr>
        <w:i/>
        <w:iCs/>
        <w:sz w:val="16"/>
        <w:szCs w:val="16"/>
      </w:rPr>
      <w:t>O</w:t>
    </w:r>
    <w:r w:rsidR="00B6106B" w:rsidRPr="00017FFB">
      <w:rPr>
        <w:i/>
        <w:iCs/>
        <w:sz w:val="16"/>
        <w:szCs w:val="16"/>
      </w:rPr>
      <w:t xml:space="preserve">PĆINA ANTUNOVAC; </w:t>
    </w:r>
    <w:proofErr w:type="spellStart"/>
    <w:r w:rsidR="00B6106B" w:rsidRPr="00017FFB">
      <w:rPr>
        <w:i/>
        <w:iCs/>
        <w:sz w:val="16"/>
        <w:szCs w:val="16"/>
      </w:rPr>
      <w:t>B.RADIĆA</w:t>
    </w:r>
    <w:proofErr w:type="spellEnd"/>
    <w:r w:rsidR="00B6106B" w:rsidRPr="00017FFB">
      <w:rPr>
        <w:i/>
        <w:iCs/>
        <w:sz w:val="16"/>
        <w:szCs w:val="16"/>
      </w:rPr>
      <w:t xml:space="preserve"> 4, 31216 ANTUNOVAC; TEL I FAX: 031/278-023, 031/278-022</w:t>
    </w:r>
  </w:p>
  <w:p w:rsidR="00B6106B" w:rsidRPr="00017FFB" w:rsidRDefault="00B6106B" w:rsidP="001C63BE">
    <w:pPr>
      <w:pStyle w:val="Podnoje"/>
      <w:jc w:val="center"/>
      <w:rPr>
        <w:i/>
        <w:iCs/>
        <w:sz w:val="16"/>
        <w:szCs w:val="16"/>
      </w:rPr>
    </w:pPr>
    <w:r w:rsidRPr="00017FFB">
      <w:rPr>
        <w:i/>
        <w:iCs/>
        <w:sz w:val="16"/>
        <w:szCs w:val="16"/>
      </w:rPr>
      <w:t xml:space="preserve">Web adresa: </w:t>
    </w:r>
    <w:proofErr w:type="spellStart"/>
    <w:r w:rsidRPr="00017FFB">
      <w:rPr>
        <w:i/>
        <w:iCs/>
        <w:sz w:val="16"/>
        <w:szCs w:val="16"/>
      </w:rPr>
      <w:t>www.opcina</w:t>
    </w:r>
    <w:proofErr w:type="spellEnd"/>
    <w:r w:rsidRPr="00017FFB">
      <w:rPr>
        <w:i/>
        <w:iCs/>
        <w:sz w:val="16"/>
        <w:szCs w:val="16"/>
      </w:rPr>
      <w:t>-</w:t>
    </w:r>
    <w:proofErr w:type="spellStart"/>
    <w:r w:rsidRPr="00017FFB">
      <w:rPr>
        <w:i/>
        <w:iCs/>
        <w:sz w:val="16"/>
        <w:szCs w:val="16"/>
      </w:rPr>
      <w:t>antunovac.hr</w:t>
    </w:r>
    <w:proofErr w:type="spellEnd"/>
    <w:r w:rsidRPr="00017FFB">
      <w:rPr>
        <w:i/>
        <w:iCs/>
        <w:sz w:val="16"/>
        <w:szCs w:val="16"/>
      </w:rPr>
      <w:t>; e- mail: opcina-antunovac@os.t-com.hr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83A" w:rsidRDefault="002F483A">
      <w:r>
        <w:separator/>
      </w:r>
    </w:p>
  </w:footnote>
  <w:footnote w:type="continuationSeparator" w:id="0">
    <w:p w:rsidR="002F483A" w:rsidRDefault="002F4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06B" w:rsidRDefault="00B6106B">
    <w:pPr>
      <w:pStyle w:val="Zaglavlj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74FA"/>
    <w:multiLevelType w:val="hybridMultilevel"/>
    <w:tmpl w:val="73867E6E"/>
    <w:lvl w:ilvl="0" w:tplc="CF348EB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8703E58"/>
    <w:multiLevelType w:val="hybridMultilevel"/>
    <w:tmpl w:val="6842321C"/>
    <w:lvl w:ilvl="0" w:tplc="7F1244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95F07"/>
    <w:multiLevelType w:val="hybridMultilevel"/>
    <w:tmpl w:val="FD86834E"/>
    <w:lvl w:ilvl="0" w:tplc="A1DE6F5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A1A7D61"/>
    <w:multiLevelType w:val="hybridMultilevel"/>
    <w:tmpl w:val="9B1C22D2"/>
    <w:lvl w:ilvl="0" w:tplc="6D5039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F8E83F4">
      <w:start w:val="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ED55F28"/>
    <w:multiLevelType w:val="hybridMultilevel"/>
    <w:tmpl w:val="4DB2F71E"/>
    <w:lvl w:ilvl="0" w:tplc="1F4857B6">
      <w:start w:val="1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5">
    <w:nsid w:val="611B2287"/>
    <w:multiLevelType w:val="hybridMultilevel"/>
    <w:tmpl w:val="B3D6B580"/>
    <w:lvl w:ilvl="0" w:tplc="5C78F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FB0F15"/>
    <w:multiLevelType w:val="hybridMultilevel"/>
    <w:tmpl w:val="B48A801E"/>
    <w:lvl w:ilvl="0" w:tplc="0A1081C4">
      <w:start w:val="3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61F"/>
    <w:rsid w:val="00017FFB"/>
    <w:rsid w:val="00063E00"/>
    <w:rsid w:val="000835FD"/>
    <w:rsid w:val="00097BE4"/>
    <w:rsid w:val="000A6503"/>
    <w:rsid w:val="000B06D8"/>
    <w:rsid w:val="000D0F67"/>
    <w:rsid w:val="000E717B"/>
    <w:rsid w:val="000F366B"/>
    <w:rsid w:val="000F4C9B"/>
    <w:rsid w:val="001065C5"/>
    <w:rsid w:val="001405F5"/>
    <w:rsid w:val="00142D26"/>
    <w:rsid w:val="00143585"/>
    <w:rsid w:val="00186A59"/>
    <w:rsid w:val="001B0FE3"/>
    <w:rsid w:val="001B133D"/>
    <w:rsid w:val="001B221E"/>
    <w:rsid w:val="001C638A"/>
    <w:rsid w:val="001C63BE"/>
    <w:rsid w:val="001D28A7"/>
    <w:rsid w:val="001E6D67"/>
    <w:rsid w:val="001F7E8B"/>
    <w:rsid w:val="002130FE"/>
    <w:rsid w:val="00214398"/>
    <w:rsid w:val="002335E3"/>
    <w:rsid w:val="002351F6"/>
    <w:rsid w:val="00236FE5"/>
    <w:rsid w:val="002378EC"/>
    <w:rsid w:val="002568BD"/>
    <w:rsid w:val="00256BD5"/>
    <w:rsid w:val="00264838"/>
    <w:rsid w:val="0028613C"/>
    <w:rsid w:val="00294AE8"/>
    <w:rsid w:val="002978C8"/>
    <w:rsid w:val="002A0047"/>
    <w:rsid w:val="002A7B5D"/>
    <w:rsid w:val="002C031F"/>
    <w:rsid w:val="002D2E89"/>
    <w:rsid w:val="002F483A"/>
    <w:rsid w:val="003049BA"/>
    <w:rsid w:val="00344E98"/>
    <w:rsid w:val="003714EB"/>
    <w:rsid w:val="003718BA"/>
    <w:rsid w:val="0038282E"/>
    <w:rsid w:val="00382894"/>
    <w:rsid w:val="003A4597"/>
    <w:rsid w:val="004040FE"/>
    <w:rsid w:val="00422CBE"/>
    <w:rsid w:val="00425D22"/>
    <w:rsid w:val="00442E8B"/>
    <w:rsid w:val="0044319B"/>
    <w:rsid w:val="00485781"/>
    <w:rsid w:val="00496C53"/>
    <w:rsid w:val="004A1F99"/>
    <w:rsid w:val="004A447C"/>
    <w:rsid w:val="004B732B"/>
    <w:rsid w:val="004D12C0"/>
    <w:rsid w:val="00502625"/>
    <w:rsid w:val="005030F0"/>
    <w:rsid w:val="00523C71"/>
    <w:rsid w:val="00523EC2"/>
    <w:rsid w:val="00543BD1"/>
    <w:rsid w:val="0056051C"/>
    <w:rsid w:val="00575734"/>
    <w:rsid w:val="00590015"/>
    <w:rsid w:val="005A18E9"/>
    <w:rsid w:val="005A3A43"/>
    <w:rsid w:val="005B504C"/>
    <w:rsid w:val="005C30FD"/>
    <w:rsid w:val="005C4B38"/>
    <w:rsid w:val="005C7A97"/>
    <w:rsid w:val="005E38BD"/>
    <w:rsid w:val="005F2F01"/>
    <w:rsid w:val="005F52D2"/>
    <w:rsid w:val="005F6999"/>
    <w:rsid w:val="0060191D"/>
    <w:rsid w:val="00604F03"/>
    <w:rsid w:val="006216B0"/>
    <w:rsid w:val="00630533"/>
    <w:rsid w:val="00646127"/>
    <w:rsid w:val="0067361F"/>
    <w:rsid w:val="00676934"/>
    <w:rsid w:val="00682F06"/>
    <w:rsid w:val="0068326A"/>
    <w:rsid w:val="006A1F79"/>
    <w:rsid w:val="006A7BA4"/>
    <w:rsid w:val="006B424B"/>
    <w:rsid w:val="006C2D53"/>
    <w:rsid w:val="006C3FB7"/>
    <w:rsid w:val="006C46F2"/>
    <w:rsid w:val="006D017E"/>
    <w:rsid w:val="006D5DFC"/>
    <w:rsid w:val="006E489F"/>
    <w:rsid w:val="006E77AE"/>
    <w:rsid w:val="006F4D6B"/>
    <w:rsid w:val="006F5F6B"/>
    <w:rsid w:val="00747B1E"/>
    <w:rsid w:val="00780288"/>
    <w:rsid w:val="00783F18"/>
    <w:rsid w:val="00790991"/>
    <w:rsid w:val="00792F9A"/>
    <w:rsid w:val="007C2072"/>
    <w:rsid w:val="007C2749"/>
    <w:rsid w:val="007C58EE"/>
    <w:rsid w:val="007D64A6"/>
    <w:rsid w:val="007F0D2C"/>
    <w:rsid w:val="007F2739"/>
    <w:rsid w:val="008031BA"/>
    <w:rsid w:val="00841E52"/>
    <w:rsid w:val="00852366"/>
    <w:rsid w:val="00856343"/>
    <w:rsid w:val="00857DD1"/>
    <w:rsid w:val="00872020"/>
    <w:rsid w:val="008A12DE"/>
    <w:rsid w:val="008A21F0"/>
    <w:rsid w:val="008A2FAA"/>
    <w:rsid w:val="008B0BA3"/>
    <w:rsid w:val="008F3527"/>
    <w:rsid w:val="00962F74"/>
    <w:rsid w:val="00984E54"/>
    <w:rsid w:val="009D1D8C"/>
    <w:rsid w:val="009D692E"/>
    <w:rsid w:val="009E550E"/>
    <w:rsid w:val="009E5FFB"/>
    <w:rsid w:val="009F7548"/>
    <w:rsid w:val="00A00415"/>
    <w:rsid w:val="00A02D96"/>
    <w:rsid w:val="00A1205A"/>
    <w:rsid w:val="00A14D7F"/>
    <w:rsid w:val="00A20960"/>
    <w:rsid w:val="00A23112"/>
    <w:rsid w:val="00A239B0"/>
    <w:rsid w:val="00A24F55"/>
    <w:rsid w:val="00A3655B"/>
    <w:rsid w:val="00A45121"/>
    <w:rsid w:val="00A50B27"/>
    <w:rsid w:val="00A54C53"/>
    <w:rsid w:val="00A6408E"/>
    <w:rsid w:val="00A855C6"/>
    <w:rsid w:val="00AA337A"/>
    <w:rsid w:val="00AA40FE"/>
    <w:rsid w:val="00AB0271"/>
    <w:rsid w:val="00AB2066"/>
    <w:rsid w:val="00AC2CA1"/>
    <w:rsid w:val="00AD36AF"/>
    <w:rsid w:val="00B122EA"/>
    <w:rsid w:val="00B133BE"/>
    <w:rsid w:val="00B6106B"/>
    <w:rsid w:val="00B61BD0"/>
    <w:rsid w:val="00B630EA"/>
    <w:rsid w:val="00B85E90"/>
    <w:rsid w:val="00B868DB"/>
    <w:rsid w:val="00B95AA9"/>
    <w:rsid w:val="00BA5147"/>
    <w:rsid w:val="00BA5574"/>
    <w:rsid w:val="00BB00FD"/>
    <w:rsid w:val="00BD23CC"/>
    <w:rsid w:val="00C04A1D"/>
    <w:rsid w:val="00C16114"/>
    <w:rsid w:val="00C513F9"/>
    <w:rsid w:val="00C72A23"/>
    <w:rsid w:val="00C733BD"/>
    <w:rsid w:val="00CB3671"/>
    <w:rsid w:val="00CB4AB6"/>
    <w:rsid w:val="00CC3A22"/>
    <w:rsid w:val="00CE13DD"/>
    <w:rsid w:val="00D052CC"/>
    <w:rsid w:val="00D06295"/>
    <w:rsid w:val="00D21535"/>
    <w:rsid w:val="00D24736"/>
    <w:rsid w:val="00D35D25"/>
    <w:rsid w:val="00D467B6"/>
    <w:rsid w:val="00D92FAF"/>
    <w:rsid w:val="00DA0988"/>
    <w:rsid w:val="00DD581A"/>
    <w:rsid w:val="00DE733E"/>
    <w:rsid w:val="00E05BC0"/>
    <w:rsid w:val="00E16981"/>
    <w:rsid w:val="00E313A4"/>
    <w:rsid w:val="00E44EB2"/>
    <w:rsid w:val="00E67B91"/>
    <w:rsid w:val="00E67F2B"/>
    <w:rsid w:val="00EC1570"/>
    <w:rsid w:val="00EC1E1C"/>
    <w:rsid w:val="00EF140E"/>
    <w:rsid w:val="00F02AC6"/>
    <w:rsid w:val="00F20AE5"/>
    <w:rsid w:val="00F21EEA"/>
    <w:rsid w:val="00F35D5B"/>
    <w:rsid w:val="00F37B4D"/>
    <w:rsid w:val="00F44C1D"/>
    <w:rsid w:val="00F452B8"/>
    <w:rsid w:val="00F51BA2"/>
    <w:rsid w:val="00F70446"/>
    <w:rsid w:val="00F7712E"/>
    <w:rsid w:val="00F83E6E"/>
    <w:rsid w:val="00FC2DA6"/>
    <w:rsid w:val="00FF7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5147"/>
  </w:style>
  <w:style w:type="paragraph" w:styleId="Naslov1">
    <w:name w:val="heading 1"/>
    <w:basedOn w:val="Normal"/>
    <w:next w:val="Normal"/>
    <w:qFormat/>
    <w:rsid w:val="00BA5147"/>
    <w:pPr>
      <w:keepNext/>
      <w:outlineLvl w:val="0"/>
    </w:pPr>
    <w:rPr>
      <w:b/>
      <w:bCs/>
      <w:sz w:val="24"/>
    </w:rPr>
  </w:style>
  <w:style w:type="paragraph" w:styleId="Naslov2">
    <w:name w:val="heading 2"/>
    <w:basedOn w:val="Normal"/>
    <w:next w:val="Normal"/>
    <w:qFormat/>
    <w:rsid w:val="00BA5147"/>
    <w:pPr>
      <w:keepNext/>
      <w:outlineLvl w:val="1"/>
    </w:pPr>
    <w:rPr>
      <w:sz w:val="24"/>
    </w:rPr>
  </w:style>
  <w:style w:type="paragraph" w:styleId="Naslov3">
    <w:name w:val="heading 3"/>
    <w:basedOn w:val="Normal"/>
    <w:next w:val="Normal"/>
    <w:qFormat/>
    <w:rsid w:val="00BA5147"/>
    <w:pPr>
      <w:keepNext/>
      <w:jc w:val="center"/>
      <w:outlineLvl w:val="2"/>
    </w:pPr>
    <w:rPr>
      <w:sz w:val="24"/>
    </w:rPr>
  </w:style>
  <w:style w:type="paragraph" w:styleId="Naslov4">
    <w:name w:val="heading 4"/>
    <w:basedOn w:val="Normal"/>
    <w:next w:val="Normal"/>
    <w:qFormat/>
    <w:rsid w:val="00BA5147"/>
    <w:pPr>
      <w:keepNext/>
      <w:jc w:val="right"/>
      <w:outlineLvl w:val="3"/>
    </w:pPr>
    <w:rPr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BA5147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BA5147"/>
    <w:pPr>
      <w:tabs>
        <w:tab w:val="center" w:pos="4536"/>
        <w:tab w:val="right" w:pos="9072"/>
      </w:tabs>
    </w:pPr>
  </w:style>
  <w:style w:type="paragraph" w:styleId="Tijeloteksta">
    <w:name w:val="Body Text"/>
    <w:basedOn w:val="Normal"/>
    <w:rsid w:val="00BA5147"/>
    <w:rPr>
      <w:sz w:val="24"/>
    </w:rPr>
  </w:style>
  <w:style w:type="paragraph" w:styleId="Uvuenotijeloteksta">
    <w:name w:val="Body Text Indent"/>
    <w:basedOn w:val="Normal"/>
    <w:rsid w:val="00BA5147"/>
    <w:pPr>
      <w:ind w:firstLine="720"/>
    </w:pPr>
    <w:rPr>
      <w:sz w:val="24"/>
    </w:rPr>
  </w:style>
  <w:style w:type="paragraph" w:styleId="Tijeloteksta-uvlaka2">
    <w:name w:val="Body Text Indent 2"/>
    <w:aliases w:val="  uvlaka 2"/>
    <w:basedOn w:val="Normal"/>
    <w:rsid w:val="00BA5147"/>
    <w:pPr>
      <w:ind w:left="6480"/>
    </w:pPr>
    <w:rPr>
      <w:sz w:val="24"/>
    </w:rPr>
  </w:style>
  <w:style w:type="paragraph" w:styleId="Tijeloteksta-uvlaka3">
    <w:name w:val="Body Text Indent 3"/>
    <w:aliases w:val=" uvlaka 3"/>
    <w:basedOn w:val="Normal"/>
    <w:rsid w:val="00BA5147"/>
    <w:pPr>
      <w:ind w:firstLine="720"/>
      <w:jc w:val="center"/>
    </w:pPr>
    <w:rPr>
      <w:sz w:val="24"/>
    </w:rPr>
  </w:style>
  <w:style w:type="paragraph" w:styleId="Tekstbalonia">
    <w:name w:val="Balloon Text"/>
    <w:basedOn w:val="Normal"/>
    <w:semiHidden/>
    <w:rsid w:val="00B630E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rsid w:val="00F44C1D"/>
    <w:rPr>
      <w:color w:val="0000FF"/>
      <w:u w:val="single"/>
    </w:rPr>
  </w:style>
  <w:style w:type="table" w:styleId="Reetkatablice">
    <w:name w:val="Table Grid"/>
    <w:basedOn w:val="Obinatablica"/>
    <w:rsid w:val="00857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2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8D75C-E3FC-4230-87B1-BA6F921CD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OPĆINA ANTUNOVAC</Company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Nataša Tramišak</cp:lastModifiedBy>
  <cp:revision>3</cp:revision>
  <cp:lastPrinted>2010-04-08T07:44:00Z</cp:lastPrinted>
  <dcterms:created xsi:type="dcterms:W3CDTF">2010-08-11T07:23:00Z</dcterms:created>
  <dcterms:modified xsi:type="dcterms:W3CDTF">2011-06-09T11:52:00Z</dcterms:modified>
</cp:coreProperties>
</file>